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4307C" w14:textId="122FE988" w:rsidR="00B60DC8" w:rsidRPr="00C51D5C" w:rsidRDefault="00B60DC8" w:rsidP="00B60DC8">
      <w:pPr>
        <w:autoSpaceDE w:val="0"/>
        <w:autoSpaceDN w:val="0"/>
        <w:adjustRightInd w:val="0"/>
        <w:spacing w:line="240" w:lineRule="auto"/>
        <w:rPr>
          <w:rFonts w:cstheme="minorHAnsi"/>
          <w:b/>
          <w:bCs/>
          <w:sz w:val="22"/>
        </w:rPr>
      </w:pPr>
      <w:r w:rsidRPr="00C51D5C">
        <w:rPr>
          <w:rFonts w:cstheme="minorHAnsi"/>
          <w:b/>
          <w:bCs/>
          <w:sz w:val="22"/>
        </w:rPr>
        <w:t>Opleveringen</w:t>
      </w:r>
    </w:p>
    <w:p w14:paraId="7E68C70D" w14:textId="77777777" w:rsidR="00B60DC8" w:rsidRPr="00C51D5C" w:rsidRDefault="00B60DC8" w:rsidP="00B60DC8">
      <w:pPr>
        <w:autoSpaceDE w:val="0"/>
        <w:autoSpaceDN w:val="0"/>
        <w:adjustRightInd w:val="0"/>
        <w:spacing w:line="240" w:lineRule="auto"/>
        <w:rPr>
          <w:rFonts w:cstheme="minorHAnsi"/>
          <w:sz w:val="22"/>
        </w:rPr>
      </w:pPr>
    </w:p>
    <w:p w14:paraId="4564D84B" w14:textId="12B65618" w:rsidR="00B60DC8" w:rsidRPr="00C51D5C" w:rsidRDefault="00DE2083" w:rsidP="00B60DC8">
      <w:pPr>
        <w:autoSpaceDE w:val="0"/>
        <w:autoSpaceDN w:val="0"/>
        <w:adjustRightInd w:val="0"/>
        <w:spacing w:line="240" w:lineRule="auto"/>
        <w:rPr>
          <w:rFonts w:cstheme="minorHAnsi"/>
          <w:sz w:val="22"/>
          <w:u w:val="single"/>
        </w:rPr>
      </w:pPr>
      <w:r w:rsidRPr="00C51D5C">
        <w:rPr>
          <w:rFonts w:cstheme="minorHAnsi"/>
          <w:sz w:val="22"/>
          <w:u w:val="single"/>
        </w:rPr>
        <w:t xml:space="preserve">1. </w:t>
      </w:r>
      <w:r w:rsidR="00B60DC8" w:rsidRPr="00C51D5C">
        <w:rPr>
          <w:rFonts w:cstheme="minorHAnsi"/>
          <w:sz w:val="22"/>
          <w:u w:val="single"/>
        </w:rPr>
        <w:t>Keuring, aanvaarding en oplevering van het Werk</w:t>
      </w:r>
    </w:p>
    <w:p w14:paraId="48CA8784" w14:textId="304E455A"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1 - Zodra de Opdrachtnemer van oordeel is dat het Werk gereed is voor aanvaarding, zendt hij een schriftelijk verzoek daartoe aan de Opdrachtgever.</w:t>
      </w:r>
    </w:p>
    <w:p w14:paraId="1CBDBDBA" w14:textId="4B3470C3"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2 - Indien de Opdrachtgever gebruik wenst te maken van zijn bevoegdheid het Werk te keuren, </w:t>
      </w:r>
      <w:r w:rsidR="0081392E" w:rsidRPr="00C51D5C">
        <w:rPr>
          <w:rFonts w:cstheme="minorHAnsi"/>
          <w:sz w:val="22"/>
        </w:rPr>
        <w:t xml:space="preserve">zal Opdrachtgever dit </w:t>
      </w:r>
      <w:r w:rsidRPr="00C51D5C">
        <w:rPr>
          <w:rFonts w:cstheme="minorHAnsi"/>
          <w:sz w:val="22"/>
        </w:rPr>
        <w:t>schriftelijk aan de Opdrachtnemer meede</w:t>
      </w:r>
      <w:r w:rsidR="0081392E" w:rsidRPr="00C51D5C">
        <w:rPr>
          <w:rFonts w:cstheme="minorHAnsi"/>
          <w:sz w:val="22"/>
        </w:rPr>
        <w:t>len</w:t>
      </w:r>
      <w:r w:rsidRPr="00C51D5C">
        <w:rPr>
          <w:rFonts w:cstheme="minorHAnsi"/>
          <w:sz w:val="22"/>
        </w:rPr>
        <w:t>. De Opdrachtgever kan verlangen dat de Opdrachtnemer of zijn gevolmachtigde bij de keuring tegenwoordig is.</w:t>
      </w:r>
    </w:p>
    <w:p w14:paraId="36245C31" w14:textId="461E084D"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3 - Indien de Opdrachtgever </w:t>
      </w:r>
      <w:r w:rsidR="0081392E" w:rsidRPr="00C51D5C">
        <w:rPr>
          <w:rFonts w:cstheme="minorHAnsi"/>
          <w:sz w:val="22"/>
        </w:rPr>
        <w:t xml:space="preserve">geen </w:t>
      </w:r>
      <w:r w:rsidRPr="00C51D5C">
        <w:rPr>
          <w:rFonts w:cstheme="minorHAnsi"/>
          <w:sz w:val="22"/>
        </w:rPr>
        <w:t xml:space="preserve">mededeling heeft gedaan, wordt hij geacht geen gebruik te willen maken van zijn bevoegdheid tot keuring van het Werk. </w:t>
      </w:r>
    </w:p>
    <w:p w14:paraId="2804A1A1" w14:textId="77C9475F"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4 </w:t>
      </w:r>
      <w:r w:rsidR="00EB4EDD" w:rsidRPr="00C51D5C">
        <w:rPr>
          <w:rFonts w:cstheme="minorHAnsi"/>
          <w:sz w:val="22"/>
        </w:rPr>
        <w:t>–</w:t>
      </w:r>
      <w:r w:rsidRPr="00C51D5C">
        <w:rPr>
          <w:rFonts w:cstheme="minorHAnsi"/>
          <w:sz w:val="22"/>
        </w:rPr>
        <w:t xml:space="preserve"> </w:t>
      </w:r>
      <w:r w:rsidR="00EB4EDD" w:rsidRPr="00C51D5C">
        <w:rPr>
          <w:rFonts w:cstheme="minorHAnsi"/>
          <w:sz w:val="22"/>
        </w:rPr>
        <w:t xml:space="preserve">Na keuring van het Werk </w:t>
      </w:r>
      <w:r w:rsidRPr="00C51D5C">
        <w:rPr>
          <w:rFonts w:cstheme="minorHAnsi"/>
          <w:sz w:val="22"/>
        </w:rPr>
        <w:t xml:space="preserve">deelt de Opdrachtgever schriftelijk aan de Opdrachtnemer mee of het Werk al dan </w:t>
      </w:r>
      <w:r w:rsidR="006D22B4" w:rsidRPr="00C51D5C">
        <w:rPr>
          <w:rFonts w:cstheme="minorHAnsi"/>
          <w:sz w:val="22"/>
        </w:rPr>
        <w:t>niet</w:t>
      </w:r>
      <w:r w:rsidRPr="00C51D5C">
        <w:rPr>
          <w:rFonts w:cstheme="minorHAnsi"/>
          <w:sz w:val="22"/>
        </w:rPr>
        <w:t xml:space="preserve"> is aanvaard, in het laatste geval met opgaaf van de gebreken die de redenen voor de weigering van het Werk zijn Indien de gebreken naar hun aantal, aard en omvang zo substantieel zijn dat van de Opdrachtgever in redelijkheid </w:t>
      </w:r>
      <w:r w:rsidR="006D22B4" w:rsidRPr="00C51D5C">
        <w:rPr>
          <w:rFonts w:cstheme="minorHAnsi"/>
          <w:sz w:val="22"/>
        </w:rPr>
        <w:t>niet</w:t>
      </w:r>
      <w:r w:rsidRPr="00C51D5C">
        <w:rPr>
          <w:rFonts w:cstheme="minorHAnsi"/>
          <w:sz w:val="22"/>
        </w:rPr>
        <w:t xml:space="preserve"> kan worden verlangd dat hij een dergelijke opgaaf doet, geeft hij slechts een summier overzicht van die gebreken. Wordt het Werk aanvaard, dan wordt als de feitelijke datum van oplevering aangemerkt de dag van verzending van het in lid 1 bedoelde verzoek</w:t>
      </w:r>
      <w:r w:rsidR="006D22B4" w:rsidRPr="00C51D5C">
        <w:rPr>
          <w:rFonts w:cstheme="minorHAnsi"/>
          <w:sz w:val="22"/>
        </w:rPr>
        <w:t>.</w:t>
      </w:r>
    </w:p>
    <w:p w14:paraId="54B96951" w14:textId="03F491C0"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5 - Indien de Opdrachtnemer </w:t>
      </w:r>
      <w:r w:rsidR="006D22B4" w:rsidRPr="00C51D5C">
        <w:rPr>
          <w:rFonts w:cstheme="minorHAnsi"/>
          <w:sz w:val="22"/>
        </w:rPr>
        <w:t>niet</w:t>
      </w:r>
      <w:r w:rsidRPr="00C51D5C">
        <w:rPr>
          <w:rFonts w:cstheme="minorHAnsi"/>
          <w:sz w:val="22"/>
        </w:rPr>
        <w:t xml:space="preserve"> binnen 15 dagen na de dag van verzending van het in lid 1 bedoelde verzoek een van de in lid 4 genoemde schriftelijke mededelingen heeft ontvangen, kan hij de Opdrachtgever opnieuw </w:t>
      </w:r>
      <w:r w:rsidR="00EB4EDD" w:rsidRPr="00C51D5C">
        <w:rPr>
          <w:rFonts w:cstheme="minorHAnsi"/>
          <w:sz w:val="22"/>
        </w:rPr>
        <w:t xml:space="preserve">schriftelijk </w:t>
      </w:r>
      <w:r w:rsidRPr="00C51D5C">
        <w:rPr>
          <w:rFonts w:cstheme="minorHAnsi"/>
          <w:sz w:val="22"/>
        </w:rPr>
        <w:t>verzoeken tot aanvaarding van het Werk over te gaan. Een dergelijk verzoek schept geen hernieuwde bevoegdheid van de Opdrachtgever het Werk op te nemen in de zin van lid 2</w:t>
      </w:r>
      <w:r w:rsidR="006D22B4" w:rsidRPr="00C51D5C">
        <w:rPr>
          <w:rFonts w:cstheme="minorHAnsi"/>
          <w:sz w:val="22"/>
        </w:rPr>
        <w:t>.</w:t>
      </w:r>
    </w:p>
    <w:p w14:paraId="680A1B5F" w14:textId="646446AD"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6 - Indien de Opdrachtgever </w:t>
      </w:r>
      <w:r w:rsidR="006D22B4" w:rsidRPr="00C51D5C">
        <w:rPr>
          <w:rFonts w:cstheme="minorHAnsi"/>
          <w:sz w:val="22"/>
        </w:rPr>
        <w:t>niet</w:t>
      </w:r>
      <w:r w:rsidRPr="00C51D5C">
        <w:rPr>
          <w:rFonts w:cstheme="minorHAnsi"/>
          <w:sz w:val="22"/>
        </w:rPr>
        <w:t xml:space="preserve"> binnen 7 dagen na de dag van verzending van de in lid 5 genoemde </w:t>
      </w:r>
      <w:r w:rsidR="00EB4EDD" w:rsidRPr="00C51D5C">
        <w:rPr>
          <w:rFonts w:cstheme="minorHAnsi"/>
          <w:sz w:val="22"/>
        </w:rPr>
        <w:t xml:space="preserve">correspondentie </w:t>
      </w:r>
      <w:r w:rsidRPr="00C51D5C">
        <w:rPr>
          <w:rFonts w:cstheme="minorHAnsi"/>
          <w:sz w:val="22"/>
        </w:rPr>
        <w:t>aan de Opdrachtnemer schriftelijk heeft meegedeeld of het Werk al dan niet is aanvaard, wordt het Werk geacht te zijn aanvaard. In dat geval wordt als de feitelijke datum van oplevering aangemerkt de dag waarop het in lid 1 bedoelde verzoek is gedaan.</w:t>
      </w:r>
    </w:p>
    <w:p w14:paraId="66C8E845" w14:textId="604C34E3"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7 - Kleine gebreken die gevoeglijk vóór een nog volgende betalingstermijn kunnen worden hersteld, mogen geen reden tot weigering van het Werk zijn, mits zij een eventuele ingebruikneming met in de weg staan De Opdrachtnemer is gehouden de in dit lid bedoelde gebreken zo spoedig mogelijk te herstellen.</w:t>
      </w:r>
    </w:p>
    <w:p w14:paraId="44839A53" w14:textId="27519AB8"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8 - Indien in de Basisovereenkomst een afzonderlijke termijn is gesteld waarbinnen een onderdeel van het Werk gereed dient te zijn voor aanvaarding, wordt voor de toepassing van deze paragraaf alsmede van dat onderdeel als een afzonderlijk Werk aangemerkt.</w:t>
      </w:r>
    </w:p>
    <w:p w14:paraId="07C43447" w14:textId="4C3F5BF9"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9 </w:t>
      </w:r>
      <w:r w:rsidR="00211972" w:rsidRPr="00C51D5C">
        <w:rPr>
          <w:rFonts w:cstheme="minorHAnsi"/>
          <w:sz w:val="22"/>
        </w:rPr>
        <w:t xml:space="preserve">- </w:t>
      </w:r>
      <w:r w:rsidRPr="00C51D5C">
        <w:rPr>
          <w:rFonts w:cstheme="minorHAnsi"/>
          <w:sz w:val="22"/>
        </w:rPr>
        <w:t>Indien de Opdrachtnemer geen verzoek tot aanvaarding van het Werk als bedoeld in lid 1 heeft ingediend, doch de Opdrachtgever niettemin het Werk wenst te aanvaarden, kan aanvaarding op verzoek van de Opdrachtgever plaatsvinden</w:t>
      </w:r>
      <w:r w:rsidR="00560CDB" w:rsidRPr="00C51D5C">
        <w:rPr>
          <w:rFonts w:cstheme="minorHAnsi"/>
          <w:sz w:val="22"/>
        </w:rPr>
        <w:t>.</w:t>
      </w:r>
      <w:r w:rsidRPr="00C51D5C">
        <w:rPr>
          <w:rFonts w:cstheme="minorHAnsi"/>
          <w:sz w:val="22"/>
        </w:rPr>
        <w:t xml:space="preserve"> Hiertoe deelt de Opdrachtgever</w:t>
      </w:r>
      <w:r w:rsidR="00560CDB" w:rsidRPr="00C51D5C">
        <w:rPr>
          <w:rFonts w:cstheme="minorHAnsi"/>
          <w:sz w:val="22"/>
        </w:rPr>
        <w:t xml:space="preserve"> </w:t>
      </w:r>
      <w:r w:rsidRPr="00C51D5C">
        <w:rPr>
          <w:rFonts w:cstheme="minorHAnsi"/>
          <w:sz w:val="22"/>
        </w:rPr>
        <w:t>de Opdrachtnemer schriftelijk mee het Werk als aanvaard te beschouwen. De dag van verzending van deze mededeling geldt dan als de feitelijke datum van oplevering</w:t>
      </w:r>
      <w:r w:rsidR="00560CDB" w:rsidRPr="00C51D5C">
        <w:rPr>
          <w:rFonts w:cstheme="minorHAnsi"/>
          <w:sz w:val="22"/>
        </w:rPr>
        <w:t>.</w:t>
      </w:r>
    </w:p>
    <w:p w14:paraId="09441F88" w14:textId="77777777" w:rsidR="00211972" w:rsidRPr="00C51D5C" w:rsidRDefault="00211972" w:rsidP="00B60DC8">
      <w:pPr>
        <w:autoSpaceDE w:val="0"/>
        <w:autoSpaceDN w:val="0"/>
        <w:adjustRightInd w:val="0"/>
        <w:spacing w:line="240" w:lineRule="auto"/>
        <w:rPr>
          <w:rFonts w:cstheme="minorHAnsi"/>
          <w:sz w:val="22"/>
        </w:rPr>
      </w:pPr>
    </w:p>
    <w:p w14:paraId="0D163E45" w14:textId="0A1D5D6B" w:rsidR="00B60DC8" w:rsidRPr="00C51D5C" w:rsidRDefault="00DE2083" w:rsidP="00B60DC8">
      <w:pPr>
        <w:autoSpaceDE w:val="0"/>
        <w:autoSpaceDN w:val="0"/>
        <w:adjustRightInd w:val="0"/>
        <w:spacing w:line="240" w:lineRule="auto"/>
        <w:rPr>
          <w:rFonts w:cstheme="minorHAnsi"/>
          <w:sz w:val="22"/>
          <w:u w:val="single"/>
        </w:rPr>
      </w:pPr>
      <w:r w:rsidRPr="00C51D5C">
        <w:rPr>
          <w:rFonts w:cstheme="minorHAnsi"/>
          <w:sz w:val="22"/>
          <w:u w:val="single"/>
        </w:rPr>
        <w:t xml:space="preserve">2. </w:t>
      </w:r>
      <w:r w:rsidR="00B60DC8" w:rsidRPr="00C51D5C">
        <w:rPr>
          <w:rFonts w:cstheme="minorHAnsi"/>
          <w:sz w:val="22"/>
          <w:u w:val="single"/>
        </w:rPr>
        <w:t>Herkeuring en aanvaarding na weigering van het Werk</w:t>
      </w:r>
    </w:p>
    <w:p w14:paraId="295F9291" w14:textId="517BBAA3"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1 </w:t>
      </w:r>
      <w:r w:rsidR="00211972" w:rsidRPr="00C51D5C">
        <w:rPr>
          <w:rFonts w:cstheme="minorHAnsi"/>
          <w:sz w:val="22"/>
        </w:rPr>
        <w:t xml:space="preserve">- </w:t>
      </w:r>
      <w:r w:rsidRPr="00C51D5C">
        <w:rPr>
          <w:rFonts w:cstheme="minorHAnsi"/>
          <w:sz w:val="22"/>
        </w:rPr>
        <w:t xml:space="preserve">Indien de Opdrachtgever krachtens lid 4 of lid 6 </w:t>
      </w:r>
      <w:r w:rsidR="00DE2083" w:rsidRPr="00C51D5C">
        <w:rPr>
          <w:rFonts w:cstheme="minorHAnsi"/>
          <w:sz w:val="22"/>
        </w:rPr>
        <w:t xml:space="preserve">van paragraaf 1 </w:t>
      </w:r>
      <w:r w:rsidRPr="00C51D5C">
        <w:rPr>
          <w:rFonts w:cstheme="minorHAnsi"/>
          <w:sz w:val="22"/>
        </w:rPr>
        <w:t>heeft meegedeeld dat hij het Werk weigert, is de Opdrachtnemer gehouden de gebreken die de redenen voor de weigering zijn, onverwijld te herstellen</w:t>
      </w:r>
      <w:r w:rsidR="00AF4341" w:rsidRPr="00C51D5C">
        <w:rPr>
          <w:rFonts w:cstheme="minorHAnsi"/>
          <w:sz w:val="22"/>
        </w:rPr>
        <w:t>.</w:t>
      </w:r>
    </w:p>
    <w:p w14:paraId="528692AD" w14:textId="66F6D9AA"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2 </w:t>
      </w:r>
      <w:r w:rsidR="00211972" w:rsidRPr="00C51D5C">
        <w:rPr>
          <w:rFonts w:cstheme="minorHAnsi"/>
          <w:sz w:val="22"/>
        </w:rPr>
        <w:t xml:space="preserve">- </w:t>
      </w:r>
      <w:r w:rsidRPr="00C51D5C">
        <w:rPr>
          <w:rFonts w:cstheme="minorHAnsi"/>
          <w:sz w:val="22"/>
        </w:rPr>
        <w:t xml:space="preserve">Na herstel van de in lid 1 genoemde gebreken verzoekt de Opdrachtnemer schriftelijk om aanvaarding van het Werk. De bepalingen van </w:t>
      </w:r>
      <w:r w:rsidR="00DE2083" w:rsidRPr="00C51D5C">
        <w:rPr>
          <w:rFonts w:cstheme="minorHAnsi"/>
          <w:sz w:val="22"/>
        </w:rPr>
        <w:t xml:space="preserve">paragraaf 1 </w:t>
      </w:r>
      <w:r w:rsidRPr="00C51D5C">
        <w:rPr>
          <w:rFonts w:cstheme="minorHAnsi"/>
          <w:sz w:val="22"/>
        </w:rPr>
        <w:t>zijn in dat geval van overeenkomstige</w:t>
      </w:r>
      <w:r w:rsidR="00211972" w:rsidRPr="00C51D5C">
        <w:rPr>
          <w:rFonts w:cstheme="minorHAnsi"/>
          <w:sz w:val="22"/>
        </w:rPr>
        <w:t xml:space="preserve"> </w:t>
      </w:r>
      <w:r w:rsidRPr="00C51D5C">
        <w:rPr>
          <w:rFonts w:cstheme="minorHAnsi"/>
          <w:sz w:val="22"/>
        </w:rPr>
        <w:t>toepassing.</w:t>
      </w:r>
    </w:p>
    <w:p w14:paraId="7B7EE522" w14:textId="77777777" w:rsidR="00AF4341" w:rsidRPr="00C51D5C" w:rsidRDefault="00AF4341" w:rsidP="00B60DC8">
      <w:pPr>
        <w:autoSpaceDE w:val="0"/>
        <w:autoSpaceDN w:val="0"/>
        <w:adjustRightInd w:val="0"/>
        <w:spacing w:line="240" w:lineRule="auto"/>
        <w:rPr>
          <w:rFonts w:cstheme="minorHAnsi"/>
          <w:sz w:val="22"/>
        </w:rPr>
      </w:pPr>
    </w:p>
    <w:p w14:paraId="0FB5D410" w14:textId="11755DF3" w:rsidR="00B60DC8" w:rsidRPr="00C51D5C" w:rsidRDefault="001A7453" w:rsidP="00B60DC8">
      <w:pPr>
        <w:autoSpaceDE w:val="0"/>
        <w:autoSpaceDN w:val="0"/>
        <w:adjustRightInd w:val="0"/>
        <w:spacing w:line="240" w:lineRule="auto"/>
        <w:rPr>
          <w:rFonts w:cstheme="minorHAnsi"/>
          <w:sz w:val="22"/>
          <w:u w:val="single"/>
        </w:rPr>
      </w:pPr>
      <w:r w:rsidRPr="00C51D5C">
        <w:rPr>
          <w:rFonts w:cstheme="minorHAnsi"/>
          <w:sz w:val="22"/>
          <w:u w:val="single"/>
        </w:rPr>
        <w:t xml:space="preserve">3. </w:t>
      </w:r>
      <w:r w:rsidR="00B60DC8" w:rsidRPr="00C51D5C">
        <w:rPr>
          <w:rFonts w:cstheme="minorHAnsi"/>
          <w:sz w:val="22"/>
          <w:u w:val="single"/>
        </w:rPr>
        <w:t>Vervroegde ingebruikneming van het Werk door de Opdrachtgever</w:t>
      </w:r>
    </w:p>
    <w:p w14:paraId="6C57F424" w14:textId="58C8CB60" w:rsidR="00B60DC8" w:rsidRPr="00C51D5C" w:rsidRDefault="00B60DC8" w:rsidP="00B60DC8">
      <w:pPr>
        <w:autoSpaceDE w:val="0"/>
        <w:autoSpaceDN w:val="0"/>
        <w:adjustRightInd w:val="0"/>
        <w:spacing w:line="240" w:lineRule="auto"/>
        <w:rPr>
          <w:rFonts w:cstheme="minorHAnsi"/>
          <w:sz w:val="22"/>
        </w:rPr>
      </w:pPr>
      <w:r w:rsidRPr="00C51D5C">
        <w:rPr>
          <w:rFonts w:cstheme="minorHAnsi"/>
          <w:sz w:val="22"/>
        </w:rPr>
        <w:t xml:space="preserve">Voordat het Werk voltooid is, kan de Opdrachtgever het Werk of een onderdeel daarvan in gebruik nemen of doen nemen, mits dat een voldoende voortgang van het Werk </w:t>
      </w:r>
      <w:r w:rsidR="00EB4EDD" w:rsidRPr="00C51D5C">
        <w:rPr>
          <w:rFonts w:cstheme="minorHAnsi"/>
          <w:sz w:val="22"/>
        </w:rPr>
        <w:t>niet</w:t>
      </w:r>
      <w:r w:rsidRPr="00C51D5C">
        <w:rPr>
          <w:rFonts w:cstheme="minorHAnsi"/>
          <w:sz w:val="22"/>
        </w:rPr>
        <w:t xml:space="preserve"> in gevaar brengt. De Opdrachtgever gaat hiertoe </w:t>
      </w:r>
      <w:r w:rsidR="00EB4EDD" w:rsidRPr="00C51D5C">
        <w:rPr>
          <w:rFonts w:cstheme="minorHAnsi"/>
          <w:sz w:val="22"/>
        </w:rPr>
        <w:t xml:space="preserve">niet </w:t>
      </w:r>
      <w:r w:rsidRPr="00C51D5C">
        <w:rPr>
          <w:rFonts w:cstheme="minorHAnsi"/>
          <w:sz w:val="22"/>
        </w:rPr>
        <w:t xml:space="preserve">over dan nadat hij dit schriftelijk aan de Opdrachtnemer heeft meegedeeld en een keuring van het in gebruikte nemen Werk of onderdeel daarvan heeft </w:t>
      </w:r>
      <w:r w:rsidRPr="00C51D5C">
        <w:rPr>
          <w:rFonts w:cstheme="minorHAnsi"/>
          <w:sz w:val="22"/>
        </w:rPr>
        <w:lastRenderedPageBreak/>
        <w:t xml:space="preserve">plaatsgevonden. De Opdrachtnemer heeft in geval van vervroegde ingebruikneming van het Werk of een onderdeel daarvan recht op kostenvergoeding en/of </w:t>
      </w:r>
      <w:proofErr w:type="spellStart"/>
      <w:r w:rsidRPr="00C51D5C">
        <w:rPr>
          <w:rFonts w:cstheme="minorHAnsi"/>
          <w:sz w:val="22"/>
        </w:rPr>
        <w:t>termijnsverlenging</w:t>
      </w:r>
      <w:proofErr w:type="spellEnd"/>
      <w:r w:rsidRPr="00C51D5C">
        <w:rPr>
          <w:rFonts w:cstheme="minorHAnsi"/>
          <w:sz w:val="22"/>
        </w:rPr>
        <w:t xml:space="preserve">, met inachtneming van het bepaalde in </w:t>
      </w:r>
      <w:r w:rsidR="001A7453" w:rsidRPr="00C51D5C">
        <w:rPr>
          <w:rFonts w:cstheme="minorHAnsi"/>
          <w:sz w:val="22"/>
        </w:rPr>
        <w:t xml:space="preserve">paragraaf </w:t>
      </w:r>
      <w:r w:rsidRPr="00C51D5C">
        <w:rPr>
          <w:rFonts w:cstheme="minorHAnsi"/>
          <w:sz w:val="22"/>
        </w:rPr>
        <w:t xml:space="preserve">4 lid 1 sub a Schade die door de ingebruikneming aan het Werk ontstaat, komt </w:t>
      </w:r>
      <w:r w:rsidR="001A7453" w:rsidRPr="00C51D5C">
        <w:rPr>
          <w:rFonts w:cstheme="minorHAnsi"/>
          <w:sz w:val="22"/>
        </w:rPr>
        <w:t xml:space="preserve">niet </w:t>
      </w:r>
      <w:r w:rsidRPr="00C51D5C">
        <w:rPr>
          <w:rFonts w:cstheme="minorHAnsi"/>
          <w:sz w:val="22"/>
        </w:rPr>
        <w:t>voor rekening van de Opdrachtnemer. Door de in deze paragraaf bedoelde ingebruikneming en keuring wordt het Werk dan wel geacht te zijn aanvaard door de Opdrachtgever.</w:t>
      </w:r>
    </w:p>
    <w:sectPr w:rsidR="00B60DC8" w:rsidRPr="00C51D5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E2591" w14:textId="77777777" w:rsidR="00D76C59" w:rsidRDefault="00D76C59" w:rsidP="00F91A8A">
      <w:pPr>
        <w:spacing w:line="240" w:lineRule="auto"/>
      </w:pPr>
      <w:r>
        <w:separator/>
      </w:r>
    </w:p>
  </w:endnote>
  <w:endnote w:type="continuationSeparator" w:id="0">
    <w:p w14:paraId="1A879FB2" w14:textId="77777777" w:rsidR="00D76C59" w:rsidRDefault="00D76C59"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3C4A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BDFDE"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6D595"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160B5" w14:textId="77777777" w:rsidR="00D76C59" w:rsidRDefault="00D76C59" w:rsidP="00F91A8A">
      <w:pPr>
        <w:spacing w:line="240" w:lineRule="auto"/>
      </w:pPr>
      <w:r>
        <w:separator/>
      </w:r>
    </w:p>
  </w:footnote>
  <w:footnote w:type="continuationSeparator" w:id="0">
    <w:p w14:paraId="2555F0AB" w14:textId="77777777" w:rsidR="00D76C59" w:rsidRDefault="00D76C59"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896AC"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A6D50"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F035C" w14:textId="77777777"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C59"/>
    <w:rsid w:val="000A43CF"/>
    <w:rsid w:val="000B1A48"/>
    <w:rsid w:val="000E27D1"/>
    <w:rsid w:val="00183BFF"/>
    <w:rsid w:val="00186254"/>
    <w:rsid w:val="001A7453"/>
    <w:rsid w:val="00211972"/>
    <w:rsid w:val="00254FAB"/>
    <w:rsid w:val="00465FAE"/>
    <w:rsid w:val="005355A5"/>
    <w:rsid w:val="00560CDB"/>
    <w:rsid w:val="005D059C"/>
    <w:rsid w:val="0063599E"/>
    <w:rsid w:val="006D22B4"/>
    <w:rsid w:val="007257FD"/>
    <w:rsid w:val="00747D8B"/>
    <w:rsid w:val="007D034A"/>
    <w:rsid w:val="0081392E"/>
    <w:rsid w:val="00A9425F"/>
    <w:rsid w:val="00AF4341"/>
    <w:rsid w:val="00B60DC8"/>
    <w:rsid w:val="00BA1B56"/>
    <w:rsid w:val="00C4694D"/>
    <w:rsid w:val="00C51D5C"/>
    <w:rsid w:val="00D76C59"/>
    <w:rsid w:val="00DE2083"/>
    <w:rsid w:val="00EB4EDD"/>
    <w:rsid w:val="00F91A8A"/>
    <w:rsid w:val="00FA1E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6098D"/>
  <w15:chartTrackingRefBased/>
  <w15:docId w15:val="{69ED11B2-960B-49B2-BB32-D96447FA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customStyle="1" w:styleId="Default">
    <w:name w:val="Default"/>
    <w:rsid w:val="00D76C5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780C6F3D546740BD713DB0E6FAA012" ma:contentTypeVersion="12" ma:contentTypeDescription="Een nieuw document maken." ma:contentTypeScope="" ma:versionID="52d23be31fcb87c8826ba887de043f74">
  <xsd:schema xmlns:xsd="http://www.w3.org/2001/XMLSchema" xmlns:xs="http://www.w3.org/2001/XMLSchema" xmlns:p="http://schemas.microsoft.com/office/2006/metadata/properties" xmlns:ns2="6d9e6896-5e68-47d2-ba42-6bdf84577149" xmlns:ns3="8f5b6396-1fe2-43d0-86cf-9df05da0a57c" targetNamespace="http://schemas.microsoft.com/office/2006/metadata/properties" ma:root="true" ma:fieldsID="14f03f4a34ec5a20e75c712d7e557ffd" ns2:_="" ns3:_="">
    <xsd:import namespace="6d9e6896-5e68-47d2-ba42-6bdf84577149"/>
    <xsd:import namespace="8f5b6396-1fe2-43d0-86cf-9df05da0a57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e6896-5e68-47d2-ba42-6bdf8457714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5b6396-1fe2-43d0-86cf-9df05da0a57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BD527D-D59B-473D-BCF6-B9972DA31F93}"/>
</file>

<file path=customXml/itemProps2.xml><?xml version="1.0" encoding="utf-8"?>
<ds:datastoreItem xmlns:ds="http://schemas.openxmlformats.org/officeDocument/2006/customXml" ds:itemID="{74D8B321-1814-42E9-B5C2-9E6F1A456D72}"/>
</file>

<file path=customXml/itemProps3.xml><?xml version="1.0" encoding="utf-8"?>
<ds:datastoreItem xmlns:ds="http://schemas.openxmlformats.org/officeDocument/2006/customXml" ds:itemID="{9B74EAD8-C7F9-4D3A-99EB-D5F4C3D8AC5F}"/>
</file>

<file path=docProps/app.xml><?xml version="1.0" encoding="utf-8"?>
<Properties xmlns="http://schemas.openxmlformats.org/officeDocument/2006/extended-properties" xmlns:vt="http://schemas.openxmlformats.org/officeDocument/2006/docPropsVTypes">
  <Template>Normal</Template>
  <TotalTime>110</TotalTime>
  <Pages>2</Pages>
  <Words>669</Words>
  <Characters>3684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Koenen, Ivo</dc:creator>
  <cp:keywords/>
  <dc:description/>
  <cp:lastModifiedBy>Koenen, Ivo</cp:lastModifiedBy>
  <cp:revision>14</cp:revision>
  <dcterms:created xsi:type="dcterms:W3CDTF">2021-04-07T07:48:00Z</dcterms:created>
  <dcterms:modified xsi:type="dcterms:W3CDTF">2021-04-08T12:16:00Z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0x010100B4780C6F3D546740BD713DB0E6FAA012</vt:lpwstr>
  </property>
</Properties>
</file>